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868E2" w:rsidP="00A567F3" w14:paraId="0E3F6C34" w14:textId="77777777">
      <w:pPr>
        <w:pStyle w:val="Title"/>
        <w:rPr>
          <w:sz w:val="24"/>
          <w:szCs w:val="24"/>
        </w:rPr>
      </w:pPr>
      <w:r w:rsidRPr="000868E2">
        <w:rPr>
          <w:sz w:val="24"/>
          <w:szCs w:val="24"/>
        </w:rPr>
        <w:t xml:space="preserve">ПОСТАНОВЛЕНИЕ </w:t>
      </w:r>
    </w:p>
    <w:p w:rsidR="00A567F3" w:rsidRPr="000868E2" w:rsidP="00A567F3" w14:paraId="11D424D1" w14:textId="77777777">
      <w:pPr>
        <w:jc w:val="both"/>
      </w:pPr>
    </w:p>
    <w:p w:rsidR="00A567F3" w:rsidRPr="000868E2" w:rsidP="00A567F3" w14:paraId="12951DFA" w14:textId="2A50BFD2">
      <w:pPr>
        <w:jc w:val="both"/>
      </w:pPr>
      <w:r w:rsidRPr="000868E2">
        <w:t>г.</w:t>
      </w:r>
      <w:r w:rsidRPr="000868E2" w:rsidR="00A8057D">
        <w:t xml:space="preserve"> </w:t>
      </w:r>
      <w:r w:rsidRPr="000868E2">
        <w:t xml:space="preserve">Ханты-Мансийск                                                             </w:t>
      </w:r>
      <w:r w:rsidRPr="000868E2" w:rsidR="00361C04">
        <w:t xml:space="preserve">                               </w:t>
      </w:r>
      <w:r w:rsidRPr="000868E2" w:rsidR="006E2B9A">
        <w:t xml:space="preserve"> </w:t>
      </w:r>
      <w:r w:rsidR="00171BE9">
        <w:t>18</w:t>
      </w:r>
      <w:r w:rsidRPr="000868E2" w:rsidR="000868E2">
        <w:t xml:space="preserve"> </w:t>
      </w:r>
      <w:r w:rsidR="00171BE9">
        <w:t>июля</w:t>
      </w:r>
      <w:r w:rsidRPr="000868E2">
        <w:t xml:space="preserve"> 202</w:t>
      </w:r>
      <w:r w:rsidRPr="000868E2" w:rsidR="001E6AFB">
        <w:t>4</w:t>
      </w:r>
      <w:r w:rsidRPr="000868E2">
        <w:t xml:space="preserve"> года</w:t>
      </w:r>
    </w:p>
    <w:p w:rsidR="00A567F3" w:rsidRPr="000868E2" w:rsidP="00A567F3" w14:paraId="7DABAE33" w14:textId="77777777">
      <w:pPr>
        <w:jc w:val="both"/>
      </w:pPr>
    </w:p>
    <w:p w:rsidR="00A567F3" w:rsidRPr="000868E2" w:rsidP="00A567F3" w14:paraId="3E46C513" w14:textId="77777777">
      <w:pPr>
        <w:pStyle w:val="BodyTextIndent3"/>
      </w:pPr>
      <w:r w:rsidRPr="000868E2">
        <w:t>Ми</w:t>
      </w:r>
      <w:r w:rsidRPr="000868E2" w:rsidR="00361C04">
        <w:t>ровой судья судебного участка №4</w:t>
      </w:r>
      <w:r w:rsidRPr="000868E2">
        <w:t xml:space="preserve"> Ханты-Мансийского судебного района Ханты-Мансийского автономного округа – Югры </w:t>
      </w:r>
      <w:r w:rsidRPr="000868E2" w:rsidR="00361C04">
        <w:t>Горленко Е.В</w:t>
      </w:r>
      <w:r w:rsidRPr="000868E2">
        <w:t xml:space="preserve">., </w:t>
      </w:r>
    </w:p>
    <w:p w:rsidR="00A567F3" w:rsidRPr="000868E2" w:rsidP="00A567F3" w14:paraId="3C034F22" w14:textId="765EAA83">
      <w:pPr>
        <w:ind w:firstLine="720"/>
        <w:jc w:val="both"/>
      </w:pPr>
      <w:r w:rsidRPr="000868E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868E2">
        <w:rPr>
          <w:b/>
        </w:rPr>
        <w:t>№5-</w:t>
      </w:r>
      <w:r w:rsidR="0087518D">
        <w:rPr>
          <w:b/>
        </w:rPr>
        <w:t>67</w:t>
      </w:r>
      <w:r w:rsidR="00E62E91">
        <w:rPr>
          <w:b/>
        </w:rPr>
        <w:t>2</w:t>
      </w:r>
      <w:r w:rsidRPr="000868E2">
        <w:rPr>
          <w:b/>
        </w:rPr>
        <w:t>-</w:t>
      </w:r>
      <w:r w:rsidRPr="000868E2" w:rsidR="00A8057D">
        <w:rPr>
          <w:b/>
        </w:rPr>
        <w:t>280</w:t>
      </w:r>
      <w:r w:rsidR="0087518D">
        <w:rPr>
          <w:b/>
        </w:rPr>
        <w:t>1</w:t>
      </w:r>
      <w:r w:rsidRPr="000868E2" w:rsidR="00A8057D">
        <w:rPr>
          <w:b/>
        </w:rPr>
        <w:t>/202</w:t>
      </w:r>
      <w:r w:rsidRPr="000868E2" w:rsidR="001E6AFB">
        <w:rPr>
          <w:b/>
        </w:rPr>
        <w:t>4</w:t>
      </w:r>
      <w:r w:rsidRPr="000868E2">
        <w:t xml:space="preserve">, возбужденное по ч.1 ст.20.25 КоАП РФ в отношении </w:t>
      </w:r>
      <w:r w:rsidR="00E62E91">
        <w:rPr>
          <w:b/>
        </w:rPr>
        <w:t xml:space="preserve">Никитина </w:t>
      </w:r>
      <w:r w:rsidR="007C15D4">
        <w:rPr>
          <w:b/>
        </w:rPr>
        <w:t>В.В.***</w:t>
      </w:r>
      <w:r w:rsidRPr="00401040" w:rsidR="00950B1F">
        <w:t>,</w:t>
      </w:r>
      <w:r w:rsidRPr="000868E2" w:rsidR="00950B1F">
        <w:t xml:space="preserve"> ранее </w:t>
      </w:r>
      <w:r w:rsidRPr="000868E2" w:rsidR="00950B1F">
        <w:t>привлекавшегося</w:t>
      </w:r>
      <w:r w:rsidRPr="000868E2" w:rsidR="00950B1F">
        <w:t xml:space="preserve"> к административной ответственности</w:t>
      </w:r>
      <w:r w:rsidRPr="000868E2">
        <w:t xml:space="preserve">, </w:t>
      </w:r>
    </w:p>
    <w:p w:rsidR="00A567F3" w:rsidRPr="000868E2" w:rsidP="00A567F3" w14:paraId="65FF8E09" w14:textId="77777777">
      <w:pPr>
        <w:spacing w:before="120" w:after="120"/>
        <w:jc w:val="center"/>
      </w:pPr>
      <w:r w:rsidRPr="000868E2">
        <w:rPr>
          <w:b/>
        </w:rPr>
        <w:t>УСТАНОВИЛ</w:t>
      </w:r>
      <w:r w:rsidRPr="000868E2">
        <w:t>:</w:t>
      </w:r>
    </w:p>
    <w:p w:rsidR="00A567F3" w:rsidRPr="000868E2" w:rsidP="00A567F3" w14:paraId="17F8E270" w14:textId="0DC1C12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17.05.2024</w:t>
      </w:r>
      <w:r w:rsidRPr="00CE1778">
        <w:rPr>
          <w:sz w:val="24"/>
          <w:szCs w:val="24"/>
        </w:rPr>
        <w:t xml:space="preserve"> в 00 часов 01 минуту </w:t>
      </w:r>
      <w:r>
        <w:rPr>
          <w:sz w:val="24"/>
          <w:szCs w:val="24"/>
        </w:rPr>
        <w:t>Никитин В.В</w:t>
      </w:r>
      <w:r w:rsidRPr="00CE1778">
        <w:rPr>
          <w:sz w:val="24"/>
          <w:szCs w:val="24"/>
        </w:rPr>
        <w:t xml:space="preserve">., находящийся по месту своего проживания по адресу: </w:t>
      </w:r>
      <w:r w:rsidR="007C15D4">
        <w:rPr>
          <w:sz w:val="24"/>
          <w:szCs w:val="24"/>
        </w:rPr>
        <w:t>***</w:t>
      </w:r>
      <w:r w:rsidRPr="00CE1778">
        <w:rPr>
          <w:sz w:val="24"/>
          <w:szCs w:val="24"/>
        </w:rPr>
        <w:t>, не уплатил в срок, предусмотренный ч.1 ст.32.2 КоАП РФ, административный штраф в размере 500 рублей, согласно постановлению №</w:t>
      </w:r>
      <w:r w:rsidR="007C15D4">
        <w:rPr>
          <w:sz w:val="24"/>
          <w:szCs w:val="24"/>
        </w:rPr>
        <w:t>***</w:t>
      </w:r>
      <w:r w:rsidRPr="00CE1778">
        <w:rPr>
          <w:sz w:val="24"/>
          <w:szCs w:val="24"/>
        </w:rPr>
        <w:t xml:space="preserve"> от </w:t>
      </w:r>
      <w:r>
        <w:rPr>
          <w:sz w:val="24"/>
          <w:szCs w:val="24"/>
        </w:rPr>
        <w:t>01.03.2024</w:t>
      </w:r>
      <w:r w:rsidRPr="00CE1778">
        <w:rPr>
          <w:sz w:val="24"/>
          <w:szCs w:val="24"/>
        </w:rPr>
        <w:t xml:space="preserve"> за совершение административного правонарушения, предусмотренного ч.2 ст.12.9 КоАП РФ</w:t>
      </w:r>
      <w:r w:rsidRPr="000868E2">
        <w:rPr>
          <w:sz w:val="24"/>
          <w:szCs w:val="24"/>
        </w:rPr>
        <w:t>.</w:t>
      </w:r>
    </w:p>
    <w:p w:rsidR="00CE1778" w:rsidRPr="00CE1778" w:rsidP="00CE1778" w14:paraId="1C66E8FC" w14:textId="1A8C58E0">
      <w:pPr>
        <w:pStyle w:val="BodyTextIndent2"/>
        <w:ind w:firstLine="709"/>
        <w:rPr>
          <w:sz w:val="24"/>
        </w:rPr>
      </w:pPr>
      <w:r w:rsidRPr="00CE1778">
        <w:rPr>
          <w:sz w:val="24"/>
        </w:rPr>
        <w:t xml:space="preserve">Рассмотрение дела было назначено на </w:t>
      </w:r>
      <w:r>
        <w:rPr>
          <w:sz w:val="24"/>
        </w:rPr>
        <w:t>18.07.2024</w:t>
      </w:r>
      <w:r w:rsidRPr="00CE1778">
        <w:rPr>
          <w:sz w:val="24"/>
        </w:rPr>
        <w:t xml:space="preserve"> на </w:t>
      </w:r>
      <w:r>
        <w:rPr>
          <w:sz w:val="24"/>
        </w:rPr>
        <w:t>10 часов 20</w:t>
      </w:r>
      <w:r w:rsidRPr="00CE1778">
        <w:rPr>
          <w:sz w:val="24"/>
        </w:rPr>
        <w:t xml:space="preserve"> минут.</w:t>
      </w:r>
    </w:p>
    <w:p w:rsidR="00CE1778" w:rsidRPr="00CE1778" w:rsidP="00CE1778" w14:paraId="3304CE3C" w14:textId="5A372370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Изучив и проанализировав </w:t>
      </w:r>
      <w:r w:rsidRPr="00CE1778">
        <w:rPr>
          <w:sz w:val="24"/>
        </w:rPr>
        <w:t>письменные материалы дела, мировой судья установил следующее:</w:t>
      </w:r>
    </w:p>
    <w:p w:rsidR="00CE1778" w:rsidRPr="00CE1778" w:rsidP="00CE1778" w14:paraId="5A68A099" w14:textId="5D32AA57">
      <w:pPr>
        <w:pStyle w:val="BodyTextIndent2"/>
        <w:ind w:firstLine="709"/>
        <w:rPr>
          <w:sz w:val="24"/>
        </w:rPr>
      </w:pPr>
      <w:r w:rsidRPr="00CE1778">
        <w:rPr>
          <w:sz w:val="24"/>
        </w:rPr>
        <w:t xml:space="preserve">Согласно </w:t>
      </w:r>
      <w:r>
        <w:rPr>
          <w:sz w:val="24"/>
        </w:rPr>
        <w:t xml:space="preserve">выписки </w:t>
      </w:r>
      <w:r w:rsidRPr="00CE1778">
        <w:rPr>
          <w:sz w:val="24"/>
        </w:rPr>
        <w:t>записи акта о смерти</w:t>
      </w:r>
      <w:r>
        <w:rPr>
          <w:sz w:val="24"/>
        </w:rPr>
        <w:t xml:space="preserve"> №</w:t>
      </w:r>
      <w:r w:rsidR="007C15D4">
        <w:rPr>
          <w:sz w:val="24"/>
        </w:rPr>
        <w:t>***</w:t>
      </w:r>
      <w:r w:rsidRPr="00CE1778">
        <w:rPr>
          <w:sz w:val="24"/>
        </w:rPr>
        <w:t xml:space="preserve"> от </w:t>
      </w:r>
      <w:r>
        <w:rPr>
          <w:sz w:val="24"/>
        </w:rPr>
        <w:t>17.06.2024</w:t>
      </w:r>
      <w:r w:rsidRPr="00CE1778">
        <w:rPr>
          <w:sz w:val="24"/>
        </w:rPr>
        <w:t xml:space="preserve"> </w:t>
      </w:r>
      <w:r>
        <w:rPr>
          <w:sz w:val="24"/>
        </w:rPr>
        <w:t xml:space="preserve">Никитин </w:t>
      </w:r>
      <w:r w:rsidR="007C15D4">
        <w:rPr>
          <w:sz w:val="24"/>
        </w:rPr>
        <w:t>В.В.</w:t>
      </w:r>
      <w:r w:rsidRPr="00CE1778">
        <w:rPr>
          <w:sz w:val="24"/>
        </w:rPr>
        <w:t xml:space="preserve">, </w:t>
      </w:r>
      <w:r w:rsidR="007C15D4">
        <w:rPr>
          <w:sz w:val="24"/>
        </w:rPr>
        <w:t>***</w:t>
      </w:r>
      <w:r w:rsidRPr="00CE1778">
        <w:rPr>
          <w:sz w:val="24"/>
        </w:rPr>
        <w:t xml:space="preserve"> года рождения, уроженца </w:t>
      </w:r>
      <w:r w:rsidR="007C15D4">
        <w:rPr>
          <w:sz w:val="24"/>
        </w:rPr>
        <w:t>***</w:t>
      </w:r>
      <w:r w:rsidRPr="00CE1778">
        <w:rPr>
          <w:sz w:val="24"/>
        </w:rPr>
        <w:t xml:space="preserve">, </w:t>
      </w:r>
      <w:r>
        <w:rPr>
          <w:sz w:val="24"/>
        </w:rPr>
        <w:t>погиб</w:t>
      </w:r>
      <w:r w:rsidRPr="00CE1778">
        <w:rPr>
          <w:sz w:val="24"/>
        </w:rPr>
        <w:t xml:space="preserve"> </w:t>
      </w:r>
      <w:r>
        <w:rPr>
          <w:sz w:val="24"/>
        </w:rPr>
        <w:t>24.04.2024</w:t>
      </w:r>
      <w:r w:rsidRPr="00CE1778">
        <w:rPr>
          <w:sz w:val="24"/>
        </w:rPr>
        <w:t xml:space="preserve">, о </w:t>
      </w:r>
      <w:r>
        <w:rPr>
          <w:sz w:val="24"/>
        </w:rPr>
        <w:t xml:space="preserve">чем выдано свидетельство серии </w:t>
      </w:r>
      <w:r w:rsidR="007C15D4">
        <w:rPr>
          <w:sz w:val="24"/>
        </w:rPr>
        <w:t>***</w:t>
      </w:r>
      <w:r>
        <w:rPr>
          <w:sz w:val="24"/>
        </w:rPr>
        <w:t xml:space="preserve"> от 17.06.2024</w:t>
      </w:r>
      <w:r w:rsidRPr="00CE1778">
        <w:rPr>
          <w:sz w:val="24"/>
        </w:rPr>
        <w:t>.</w:t>
      </w:r>
    </w:p>
    <w:p w:rsidR="00CE1778" w:rsidRPr="00CE1778" w:rsidP="00CE1778" w14:paraId="7AE5EE63" w14:textId="77777777">
      <w:pPr>
        <w:pStyle w:val="BodyTextIndent2"/>
        <w:ind w:firstLine="709"/>
        <w:rPr>
          <w:sz w:val="24"/>
        </w:rPr>
      </w:pPr>
      <w:r w:rsidRPr="00CE1778">
        <w:rPr>
          <w:sz w:val="24"/>
        </w:rPr>
        <w:t>В соответствии с ч.8 ст.24.5 КоАП РФ производство по делу об административном правонарушении не может быть начато, а начатое производство подлежит прекращению в связи со смертью физического лица, в отношении которого ведется производство по делу об административном правонарушении.</w:t>
      </w:r>
    </w:p>
    <w:p w:rsidR="00A567F3" w:rsidRPr="000868E2" w:rsidP="00CE1778" w14:paraId="276EDFC8" w14:textId="61F73FE1">
      <w:pPr>
        <w:pStyle w:val="BodyTextIndent2"/>
        <w:ind w:firstLine="709"/>
        <w:rPr>
          <w:b/>
          <w:snapToGrid w:val="0"/>
          <w:sz w:val="24"/>
        </w:rPr>
      </w:pPr>
      <w:r w:rsidRPr="00CE1778">
        <w:rPr>
          <w:sz w:val="24"/>
        </w:rPr>
        <w:t>На основании изложенного, руководствуясь ч.8 ст.24.5, ст. ст. 23.1, 29.5, 29.6, 29.9, 29.10 КоАП РФ</w:t>
      </w:r>
      <w:r w:rsidRPr="000868E2">
        <w:rPr>
          <w:snapToGrid w:val="0"/>
          <w:sz w:val="24"/>
        </w:rPr>
        <w:t>,</w:t>
      </w:r>
    </w:p>
    <w:p w:rsidR="00A567F3" w:rsidRPr="000868E2" w:rsidP="00A567F3" w14:paraId="638BB32D" w14:textId="77777777">
      <w:pPr>
        <w:spacing w:before="120" w:after="120"/>
        <w:jc w:val="center"/>
        <w:rPr>
          <w:b/>
        </w:rPr>
      </w:pPr>
      <w:r w:rsidRPr="000868E2">
        <w:rPr>
          <w:b/>
        </w:rPr>
        <w:t>ПОСТАНОВИЛ:</w:t>
      </w:r>
    </w:p>
    <w:p w:rsidR="00A567F3" w:rsidRPr="000868E2" w:rsidP="00A567F3" w14:paraId="0BD92238" w14:textId="4432C785">
      <w:pPr>
        <w:pStyle w:val="BodyText2"/>
        <w:ind w:firstLine="720"/>
        <w:rPr>
          <w:color w:val="auto"/>
          <w:sz w:val="24"/>
          <w:szCs w:val="24"/>
        </w:rPr>
      </w:pPr>
      <w:r w:rsidRPr="00CE1778">
        <w:rPr>
          <w:color w:val="auto"/>
          <w:sz w:val="24"/>
          <w:szCs w:val="24"/>
        </w:rPr>
        <w:t xml:space="preserve">Прекратить производство по делу об административном правонарушении, возбужденному по </w:t>
      </w:r>
      <w:r>
        <w:rPr>
          <w:color w:val="auto"/>
          <w:sz w:val="24"/>
          <w:szCs w:val="24"/>
        </w:rPr>
        <w:t>ч.1 ст.20.25</w:t>
      </w:r>
      <w:r w:rsidRPr="00CE1778">
        <w:rPr>
          <w:color w:val="auto"/>
          <w:sz w:val="24"/>
          <w:szCs w:val="24"/>
        </w:rPr>
        <w:t xml:space="preserve"> КоАП РФ в отношении Никитина </w:t>
      </w:r>
      <w:r w:rsidR="007C15D4">
        <w:rPr>
          <w:color w:val="auto"/>
          <w:sz w:val="24"/>
          <w:szCs w:val="24"/>
        </w:rPr>
        <w:t>В.В.</w:t>
      </w:r>
      <w:r w:rsidRPr="00CE1778">
        <w:rPr>
          <w:color w:val="auto"/>
          <w:sz w:val="24"/>
          <w:szCs w:val="24"/>
        </w:rPr>
        <w:t xml:space="preserve">, </w:t>
      </w:r>
      <w:r w:rsidR="007C15D4">
        <w:rPr>
          <w:color w:val="auto"/>
          <w:sz w:val="24"/>
          <w:szCs w:val="24"/>
        </w:rPr>
        <w:t>***</w:t>
      </w:r>
      <w:r w:rsidRPr="00CE1778">
        <w:rPr>
          <w:color w:val="auto"/>
          <w:sz w:val="24"/>
          <w:szCs w:val="24"/>
        </w:rPr>
        <w:t xml:space="preserve"> года рождения</w:t>
      </w:r>
      <w:r>
        <w:rPr>
          <w:color w:val="auto"/>
          <w:sz w:val="24"/>
          <w:szCs w:val="24"/>
        </w:rPr>
        <w:t xml:space="preserve">, </w:t>
      </w:r>
      <w:r w:rsidRPr="00CE1778">
        <w:rPr>
          <w:color w:val="auto"/>
          <w:sz w:val="24"/>
          <w:szCs w:val="24"/>
        </w:rPr>
        <w:t>в связи со смертью физического лица, в отношении которого ведется производство по делу об административном правонарушении</w:t>
      </w:r>
      <w:r w:rsidRPr="000868E2">
        <w:rPr>
          <w:color w:val="auto"/>
          <w:sz w:val="24"/>
          <w:szCs w:val="24"/>
        </w:rPr>
        <w:t>.</w:t>
      </w:r>
    </w:p>
    <w:p w:rsidR="00A567F3" w:rsidRPr="000868E2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868E2">
        <w:rPr>
          <w:color w:val="auto"/>
          <w:sz w:val="24"/>
          <w:szCs w:val="24"/>
        </w:rPr>
        <w:t>через мирового судью</w:t>
      </w:r>
      <w:r w:rsidRPr="000868E2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0868E2" w:rsidP="00E36E9C" w14:paraId="6560EC87" w14:textId="77777777">
      <w:pPr>
        <w:jc w:val="both"/>
      </w:pPr>
    </w:p>
    <w:p w:rsidR="00A567F3" w:rsidRPr="000868E2" w:rsidP="00A567F3" w14:paraId="0B1A0DD2" w14:textId="66620CE2">
      <w:pPr>
        <w:jc w:val="both"/>
      </w:pPr>
      <w:r w:rsidRPr="000868E2">
        <w:t xml:space="preserve">Мировой судья </w:t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  <w:t xml:space="preserve">                       </w:t>
      </w:r>
      <w:r w:rsidR="00CE1778">
        <w:t xml:space="preserve"> </w:t>
      </w:r>
      <w:r w:rsidRPr="000868E2" w:rsidR="0038131F">
        <w:t>Е.В. Горленко</w:t>
      </w:r>
    </w:p>
    <w:p w:rsidR="00A567F3" w:rsidRPr="000868E2" w:rsidP="00A567F3" w14:paraId="0190E465" w14:textId="77777777">
      <w:pPr>
        <w:jc w:val="both"/>
      </w:pPr>
      <w:r w:rsidRPr="000868E2">
        <w:t xml:space="preserve">   </w:t>
      </w:r>
    </w:p>
    <w:p w:rsidR="00A567F3" w:rsidRPr="000868E2" w:rsidP="00A567F3" w14:paraId="3DC94DEB" w14:textId="6B1D152D">
      <w:r>
        <w:t>*</w:t>
      </w:r>
    </w:p>
    <w:p w:rsidR="00D21C02" w:rsidRPr="000868E2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66BD1"/>
    <w:rsid w:val="000727D4"/>
    <w:rsid w:val="000868E2"/>
    <w:rsid w:val="000A2474"/>
    <w:rsid w:val="000E45D8"/>
    <w:rsid w:val="000F66AE"/>
    <w:rsid w:val="00143FE3"/>
    <w:rsid w:val="00152AF0"/>
    <w:rsid w:val="00161A92"/>
    <w:rsid w:val="00171BE9"/>
    <w:rsid w:val="001C7F36"/>
    <w:rsid w:val="001E6AFB"/>
    <w:rsid w:val="001F4099"/>
    <w:rsid w:val="002341A9"/>
    <w:rsid w:val="002353D2"/>
    <w:rsid w:val="002D0D02"/>
    <w:rsid w:val="002E0890"/>
    <w:rsid w:val="002E2050"/>
    <w:rsid w:val="00351A53"/>
    <w:rsid w:val="003550BB"/>
    <w:rsid w:val="00361C04"/>
    <w:rsid w:val="0038131F"/>
    <w:rsid w:val="003A715B"/>
    <w:rsid w:val="003C5382"/>
    <w:rsid w:val="003E0B33"/>
    <w:rsid w:val="003F4FE2"/>
    <w:rsid w:val="00401040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E1C1A"/>
    <w:rsid w:val="006E2B9A"/>
    <w:rsid w:val="006E7E69"/>
    <w:rsid w:val="007044E1"/>
    <w:rsid w:val="007B0513"/>
    <w:rsid w:val="007B558C"/>
    <w:rsid w:val="007C15D4"/>
    <w:rsid w:val="007C7A70"/>
    <w:rsid w:val="007D6D0B"/>
    <w:rsid w:val="007E67F1"/>
    <w:rsid w:val="007F6AEA"/>
    <w:rsid w:val="00814A04"/>
    <w:rsid w:val="00835D2C"/>
    <w:rsid w:val="00857A0B"/>
    <w:rsid w:val="0087518D"/>
    <w:rsid w:val="008832C0"/>
    <w:rsid w:val="008F510B"/>
    <w:rsid w:val="00904083"/>
    <w:rsid w:val="00921BD9"/>
    <w:rsid w:val="00931870"/>
    <w:rsid w:val="00950B1F"/>
    <w:rsid w:val="00952A4F"/>
    <w:rsid w:val="009A7595"/>
    <w:rsid w:val="009D63BA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62CAA"/>
    <w:rsid w:val="00C72DEF"/>
    <w:rsid w:val="00C80884"/>
    <w:rsid w:val="00CB492B"/>
    <w:rsid w:val="00CD1414"/>
    <w:rsid w:val="00CE1778"/>
    <w:rsid w:val="00CF2B5E"/>
    <w:rsid w:val="00D21C02"/>
    <w:rsid w:val="00D22D04"/>
    <w:rsid w:val="00D4752F"/>
    <w:rsid w:val="00DE7F7C"/>
    <w:rsid w:val="00E03982"/>
    <w:rsid w:val="00E36E9C"/>
    <w:rsid w:val="00E62E91"/>
    <w:rsid w:val="00E83100"/>
    <w:rsid w:val="00E86624"/>
    <w:rsid w:val="00EF2ED7"/>
    <w:rsid w:val="00F00F38"/>
    <w:rsid w:val="00F11012"/>
    <w:rsid w:val="00F21EFD"/>
    <w:rsid w:val="00F234F2"/>
    <w:rsid w:val="00F47EF4"/>
    <w:rsid w:val="00F569E5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